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1CC" w:rsidRPr="008E11B4" w:rsidRDefault="0032443D" w:rsidP="0032443D">
      <w:pPr>
        <w:tabs>
          <w:tab w:val="center" w:pos="4535"/>
          <w:tab w:val="left" w:pos="7860"/>
        </w:tabs>
        <w:jc w:val="lef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ab/>
      </w:r>
      <w:r w:rsidR="008550BA">
        <w:rPr>
          <w:rFonts w:hint="eastAsia"/>
          <w:b/>
          <w:sz w:val="28"/>
          <w:szCs w:val="28"/>
        </w:rPr>
        <w:t>2019</w:t>
      </w:r>
      <w:r w:rsidR="007861CC" w:rsidRPr="00651D32">
        <w:rPr>
          <w:rFonts w:hint="eastAsia"/>
          <w:b/>
          <w:sz w:val="28"/>
          <w:szCs w:val="28"/>
        </w:rPr>
        <w:t>年度</w:t>
      </w:r>
      <w:r>
        <w:rPr>
          <w:rFonts w:hint="eastAsia"/>
          <w:b/>
          <w:sz w:val="28"/>
          <w:szCs w:val="28"/>
        </w:rPr>
        <w:t xml:space="preserve">　</w:t>
      </w:r>
      <w:r w:rsidR="003220CE">
        <w:rPr>
          <w:rFonts w:hint="eastAsia"/>
          <w:b/>
          <w:sz w:val="28"/>
          <w:szCs w:val="28"/>
        </w:rPr>
        <w:t>第</w:t>
      </w:r>
      <w:r w:rsidR="008550BA">
        <w:rPr>
          <w:rFonts w:hint="eastAsia"/>
          <w:b/>
          <w:sz w:val="28"/>
          <w:szCs w:val="28"/>
        </w:rPr>
        <w:t>3</w:t>
      </w:r>
      <w:r w:rsidR="003220CE">
        <w:rPr>
          <w:rFonts w:hint="eastAsia"/>
          <w:b/>
          <w:sz w:val="28"/>
          <w:szCs w:val="28"/>
        </w:rPr>
        <w:t>回</w:t>
      </w:r>
      <w:r w:rsidR="00982A0A">
        <w:rPr>
          <w:rFonts w:hint="eastAsia"/>
          <w:b/>
          <w:sz w:val="28"/>
          <w:szCs w:val="28"/>
        </w:rPr>
        <w:t xml:space="preserve">　</w:t>
      </w:r>
      <w:r w:rsidR="003220CE">
        <w:rPr>
          <w:rFonts w:hint="eastAsia"/>
          <w:b/>
          <w:sz w:val="28"/>
          <w:szCs w:val="28"/>
        </w:rPr>
        <w:t>臨床生理部門</w:t>
      </w:r>
      <w:r w:rsidR="007861CC" w:rsidRPr="008E11B4">
        <w:rPr>
          <w:rFonts w:hint="eastAsia"/>
          <w:b/>
          <w:sz w:val="28"/>
          <w:szCs w:val="28"/>
        </w:rPr>
        <w:t>研修会</w:t>
      </w:r>
      <w:r>
        <w:rPr>
          <w:b/>
          <w:sz w:val="28"/>
          <w:szCs w:val="28"/>
        </w:rPr>
        <w:tab/>
      </w:r>
    </w:p>
    <w:p w:rsidR="007861CC" w:rsidRPr="008E11B4" w:rsidRDefault="007861CC" w:rsidP="007861CC">
      <w:pPr>
        <w:jc w:val="center"/>
      </w:pPr>
    </w:p>
    <w:p w:rsidR="007861CC" w:rsidRPr="008E11B4" w:rsidRDefault="00C12F1D" w:rsidP="007861CC">
      <w:pPr>
        <w:jc w:val="center"/>
      </w:pPr>
      <w:r>
        <w:rPr>
          <w:noProof/>
        </w:rPr>
        <w:pict>
          <v:rect id="Rectangle 8" o:spid="_x0000_s1026" style="position:absolute;left:0;text-align:left;margin-left:67.6pt;margin-top:1.05pt;width:329.75pt;height:35.5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">
            <v:textbox inset="5.85pt,.7pt,5.85pt,.7pt">
              <w:txbxContent>
                <w:p w:rsidR="003314DC" w:rsidRDefault="003314DC">
                  <w:r>
                    <w:rPr>
                      <w:rFonts w:hint="eastAsia"/>
                    </w:rPr>
                    <w:t>生涯教育研修・一般教育研修課程：基礎教科　　　　点</w:t>
                  </w:r>
                </w:p>
                <w:p w:rsidR="003314DC" w:rsidRDefault="00405CA1">
                  <w:r>
                    <w:rPr>
                      <w:rFonts w:hint="eastAsia"/>
                    </w:rPr>
                    <w:t xml:space="preserve">　　　　　　　　　　　　　　　　専門教科</w:t>
                  </w:r>
                  <w:r w:rsidR="00D06719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</w:t>
                  </w:r>
                  <w:r w:rsidR="00D06719"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 xml:space="preserve">　</w:t>
                  </w:r>
                  <w:r w:rsidR="003314DC">
                    <w:rPr>
                      <w:rFonts w:hint="eastAsia"/>
                    </w:rPr>
                    <w:t>点</w:t>
                  </w:r>
                </w:p>
              </w:txbxContent>
            </v:textbox>
          </v:rect>
        </w:pict>
      </w:r>
    </w:p>
    <w:p w:rsidR="007861CC" w:rsidRPr="008E11B4" w:rsidRDefault="007861CC" w:rsidP="006F702F"/>
    <w:p w:rsidR="007861CC" w:rsidRPr="008E11B4" w:rsidRDefault="007861CC" w:rsidP="006F702F"/>
    <w:p w:rsidR="003220CE" w:rsidRDefault="003220CE" w:rsidP="003220CE">
      <w:pPr>
        <w:jc w:val="right"/>
        <w:rPr>
          <w:sz w:val="24"/>
        </w:rPr>
      </w:pPr>
    </w:p>
    <w:p w:rsidR="003220CE" w:rsidRDefault="003220CE" w:rsidP="003220CE">
      <w:pPr>
        <w:jc w:val="right"/>
      </w:pPr>
      <w:r>
        <w:rPr>
          <w:rFonts w:hint="eastAsia"/>
          <w:sz w:val="24"/>
        </w:rPr>
        <w:t>行事コード【</w:t>
      </w:r>
      <w:r w:rsidR="00D06719" w:rsidRPr="00D06719">
        <w:rPr>
          <w:sz w:val="24"/>
        </w:rPr>
        <w:t>190022453</w:t>
      </w:r>
      <w:r>
        <w:rPr>
          <w:rFonts w:hint="eastAsia"/>
          <w:sz w:val="24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3"/>
        <w:gridCol w:w="7591"/>
      </w:tblGrid>
      <w:tr w:rsidR="00F1427C" w:rsidRPr="008E11B4" w:rsidTr="00E1364B">
        <w:trPr>
          <w:trHeight w:val="564"/>
        </w:trPr>
        <w:tc>
          <w:tcPr>
            <w:tcW w:w="1683" w:type="dxa"/>
            <w:shd w:val="clear" w:color="auto" w:fill="auto"/>
            <w:vAlign w:val="center"/>
          </w:tcPr>
          <w:p w:rsidR="00F1427C" w:rsidRPr="008E11B4" w:rsidRDefault="00F1427C" w:rsidP="00DF47C2">
            <w:pPr>
              <w:jc w:val="center"/>
            </w:pPr>
            <w:r w:rsidRPr="008E11B4">
              <w:rPr>
                <w:rFonts w:hint="eastAsia"/>
              </w:rPr>
              <w:t>テーマ</w:t>
            </w:r>
          </w:p>
        </w:tc>
        <w:tc>
          <w:tcPr>
            <w:tcW w:w="7591" w:type="dxa"/>
            <w:shd w:val="clear" w:color="auto" w:fill="auto"/>
            <w:vAlign w:val="center"/>
          </w:tcPr>
          <w:p w:rsidR="003220CE" w:rsidRPr="008E11B4" w:rsidRDefault="00A5225A" w:rsidP="004B2BB8">
            <w:r>
              <w:rPr>
                <w:rFonts w:hint="eastAsia"/>
              </w:rPr>
              <w:t>脳波・誘発電位の基礎とステップアップ</w:t>
            </w:r>
          </w:p>
        </w:tc>
      </w:tr>
      <w:tr w:rsidR="00F1427C" w:rsidRPr="008E11B4" w:rsidTr="00E1364B">
        <w:trPr>
          <w:trHeight w:val="561"/>
        </w:trPr>
        <w:tc>
          <w:tcPr>
            <w:tcW w:w="1683" w:type="dxa"/>
            <w:shd w:val="clear" w:color="auto" w:fill="auto"/>
            <w:vAlign w:val="center"/>
          </w:tcPr>
          <w:p w:rsidR="00F1427C" w:rsidRPr="008E11B4" w:rsidRDefault="00F1427C" w:rsidP="00DF47C2">
            <w:pPr>
              <w:jc w:val="center"/>
            </w:pPr>
            <w:r w:rsidRPr="008E11B4">
              <w:rPr>
                <w:rFonts w:hint="eastAsia"/>
              </w:rPr>
              <w:t>開催日</w:t>
            </w:r>
          </w:p>
        </w:tc>
        <w:tc>
          <w:tcPr>
            <w:tcW w:w="7591" w:type="dxa"/>
            <w:shd w:val="clear" w:color="auto" w:fill="auto"/>
            <w:vAlign w:val="center"/>
          </w:tcPr>
          <w:p w:rsidR="00F1427C" w:rsidRPr="00CA444C" w:rsidRDefault="008E50BE" w:rsidP="00E96BCE">
            <w:pPr>
              <w:ind w:firstLineChars="100" w:firstLine="210"/>
            </w:pPr>
            <w:r>
              <w:rPr>
                <w:rFonts w:hint="eastAsia"/>
              </w:rPr>
              <w:t>2019</w:t>
            </w:r>
            <w:r w:rsidR="00C1222C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>1</w:t>
            </w:r>
            <w:r w:rsidR="00E96BCE">
              <w:rPr>
                <w:rFonts w:hint="eastAsia"/>
              </w:rPr>
              <w:t>2</w:t>
            </w:r>
            <w:r w:rsidR="00405CA1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>21</w:t>
            </w:r>
            <w:r w:rsidR="00405CA1">
              <w:rPr>
                <w:rFonts w:hint="eastAsia"/>
              </w:rPr>
              <w:t>日（</w:t>
            </w:r>
            <w:r w:rsidR="00974281">
              <w:rPr>
                <w:rFonts w:hint="eastAsia"/>
              </w:rPr>
              <w:t>土</w:t>
            </w:r>
            <w:r w:rsidR="00F1427C" w:rsidRPr="008E11B4">
              <w:rPr>
                <w:rFonts w:hint="eastAsia"/>
              </w:rPr>
              <w:t>）</w:t>
            </w:r>
            <w:r w:rsidR="003220CE">
              <w:rPr>
                <w:rFonts w:hint="eastAsia"/>
              </w:rPr>
              <w:t xml:space="preserve">　</w:t>
            </w:r>
            <w:r w:rsidR="00E96BCE">
              <w:rPr>
                <w:rFonts w:hint="eastAsia"/>
              </w:rPr>
              <w:t>10</w:t>
            </w:r>
            <w:r w:rsidR="00CA444C">
              <w:rPr>
                <w:rFonts w:hint="eastAsia"/>
              </w:rPr>
              <w:t>：</w:t>
            </w:r>
            <w:r w:rsidR="003F7F6F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  <w:r w:rsidR="00405CA1">
              <w:rPr>
                <w:rFonts w:hint="eastAsia"/>
              </w:rPr>
              <w:t>～</w:t>
            </w:r>
            <w:r w:rsidR="00C1222C">
              <w:rPr>
                <w:rFonts w:hint="eastAsia"/>
              </w:rPr>
              <w:t xml:space="preserve">　</w:t>
            </w:r>
            <w:r w:rsidR="004C7FDD">
              <w:rPr>
                <w:rFonts w:hint="eastAsia"/>
              </w:rPr>
              <w:t>1</w:t>
            </w:r>
            <w:r w:rsidR="00E96BCE">
              <w:rPr>
                <w:rFonts w:hint="eastAsia"/>
              </w:rPr>
              <w:t>6</w:t>
            </w:r>
            <w:r w:rsidR="00CA444C">
              <w:rPr>
                <w:rFonts w:hint="eastAsia"/>
              </w:rPr>
              <w:t>：</w:t>
            </w:r>
            <w:r w:rsidR="003F7F6F">
              <w:rPr>
                <w:rFonts w:hint="eastAsia"/>
              </w:rPr>
              <w:t>3</w:t>
            </w:r>
            <w:r w:rsidR="00974281">
              <w:rPr>
                <w:rFonts w:hint="eastAsia"/>
              </w:rPr>
              <w:t>0</w:t>
            </w:r>
          </w:p>
        </w:tc>
      </w:tr>
      <w:tr w:rsidR="00F1427C" w:rsidRPr="008E11B4" w:rsidTr="00E1364B">
        <w:trPr>
          <w:trHeight w:val="1123"/>
        </w:trPr>
        <w:tc>
          <w:tcPr>
            <w:tcW w:w="1683" w:type="dxa"/>
            <w:shd w:val="clear" w:color="auto" w:fill="auto"/>
            <w:vAlign w:val="center"/>
          </w:tcPr>
          <w:p w:rsidR="00F1427C" w:rsidRPr="008E11B4" w:rsidRDefault="00F1427C" w:rsidP="00DF47C2">
            <w:pPr>
              <w:jc w:val="center"/>
            </w:pPr>
            <w:r w:rsidRPr="008E11B4">
              <w:rPr>
                <w:rFonts w:hint="eastAsia"/>
              </w:rPr>
              <w:t>会場</w:t>
            </w:r>
          </w:p>
        </w:tc>
        <w:tc>
          <w:tcPr>
            <w:tcW w:w="7591" w:type="dxa"/>
            <w:shd w:val="clear" w:color="auto" w:fill="auto"/>
            <w:vAlign w:val="center"/>
          </w:tcPr>
          <w:p w:rsidR="00910593" w:rsidRDefault="000149A4" w:rsidP="00097E48">
            <w:r>
              <w:rPr>
                <w:rFonts w:hint="eastAsia"/>
              </w:rPr>
              <w:t xml:space="preserve">グランシップ　</w:t>
            </w:r>
            <w:r>
              <w:rPr>
                <w:rFonts w:hint="eastAsia"/>
              </w:rPr>
              <w:t>910</w:t>
            </w:r>
            <w:r>
              <w:rPr>
                <w:rFonts w:hint="eastAsia"/>
              </w:rPr>
              <w:t xml:space="preserve">会議室　</w:t>
            </w:r>
            <w:r w:rsidR="00F621EB">
              <w:rPr>
                <w:rFonts w:hint="eastAsia"/>
              </w:rPr>
              <w:t xml:space="preserve">　</w:t>
            </w:r>
          </w:p>
          <w:p w:rsidR="0031366B" w:rsidRDefault="00910593" w:rsidP="00097E48">
            <w:r>
              <w:rPr>
                <w:rFonts w:hint="eastAsia"/>
              </w:rPr>
              <w:t>静岡市</w:t>
            </w:r>
            <w:r w:rsidR="000149A4">
              <w:rPr>
                <w:rFonts w:hint="eastAsia"/>
              </w:rPr>
              <w:t>駿河区池田</w:t>
            </w:r>
            <w:r w:rsidR="000149A4">
              <w:rPr>
                <w:rFonts w:hint="eastAsia"/>
              </w:rPr>
              <w:t>79-4</w:t>
            </w:r>
          </w:p>
          <w:p w:rsidR="00097E48" w:rsidRPr="00E96BCE" w:rsidRDefault="0031366B" w:rsidP="00097E48">
            <w:pPr>
              <w:rPr>
                <w:szCs w:val="21"/>
              </w:rPr>
            </w:pPr>
            <w:r>
              <w:rPr>
                <w:rFonts w:hint="eastAsia"/>
              </w:rPr>
              <w:t xml:space="preserve">電話　</w:t>
            </w:r>
            <w:r>
              <w:rPr>
                <w:rFonts w:hint="eastAsia"/>
              </w:rPr>
              <w:t>054-</w:t>
            </w:r>
            <w:r w:rsidR="000149A4">
              <w:rPr>
                <w:rFonts w:hint="eastAsia"/>
              </w:rPr>
              <w:t>203</w:t>
            </w:r>
            <w:r>
              <w:rPr>
                <w:rFonts w:hint="eastAsia"/>
              </w:rPr>
              <w:t>-</w:t>
            </w:r>
            <w:r w:rsidR="000149A4">
              <w:rPr>
                <w:rFonts w:hint="eastAsia"/>
              </w:rPr>
              <w:t>5713</w:t>
            </w:r>
            <w:r w:rsidR="00E96BCE" w:rsidRPr="00E96BCE">
              <w:rPr>
                <w:szCs w:val="21"/>
              </w:rPr>
              <w:t xml:space="preserve">　</w:t>
            </w:r>
          </w:p>
        </w:tc>
      </w:tr>
      <w:tr w:rsidR="00AC666E" w:rsidRPr="008E11B4" w:rsidTr="003220CE">
        <w:trPr>
          <w:trHeight w:val="1400"/>
        </w:trPr>
        <w:tc>
          <w:tcPr>
            <w:tcW w:w="1683" w:type="dxa"/>
            <w:shd w:val="clear" w:color="auto" w:fill="auto"/>
            <w:vAlign w:val="center"/>
          </w:tcPr>
          <w:p w:rsidR="00587022" w:rsidRDefault="00587022" w:rsidP="00DF47C2">
            <w:pPr>
              <w:jc w:val="center"/>
            </w:pPr>
          </w:p>
          <w:p w:rsidR="00587022" w:rsidRDefault="00587022" w:rsidP="00DF47C2">
            <w:pPr>
              <w:jc w:val="center"/>
            </w:pPr>
          </w:p>
          <w:p w:rsidR="00D30C20" w:rsidRDefault="00AC666E" w:rsidP="00DF47C2">
            <w:pPr>
              <w:jc w:val="center"/>
            </w:pPr>
            <w:r w:rsidRPr="008E11B4">
              <w:rPr>
                <w:rFonts w:hint="eastAsia"/>
              </w:rPr>
              <w:t>内容</w:t>
            </w:r>
          </w:p>
          <w:p w:rsidR="00D30C20" w:rsidRDefault="00D30C20" w:rsidP="00DF47C2">
            <w:pPr>
              <w:jc w:val="center"/>
            </w:pPr>
          </w:p>
          <w:p w:rsidR="00D30C20" w:rsidRDefault="00D30C20" w:rsidP="00DF47C2">
            <w:pPr>
              <w:jc w:val="center"/>
            </w:pPr>
          </w:p>
          <w:p w:rsidR="00D30C20" w:rsidRPr="008E11B4" w:rsidRDefault="00D30C20" w:rsidP="00DF47C2">
            <w:pPr>
              <w:jc w:val="center"/>
            </w:pPr>
          </w:p>
        </w:tc>
        <w:tc>
          <w:tcPr>
            <w:tcW w:w="7591" w:type="dxa"/>
            <w:shd w:val="clear" w:color="auto" w:fill="auto"/>
            <w:vAlign w:val="center"/>
          </w:tcPr>
          <w:p w:rsidR="001E26E9" w:rsidRDefault="001E26E9" w:rsidP="00CF4298">
            <w:pPr>
              <w:ind w:firstLineChars="950" w:firstLine="1995"/>
            </w:pPr>
          </w:p>
          <w:p w:rsidR="00CF4298" w:rsidRDefault="003F7F6F" w:rsidP="00E1364B">
            <w:pPr>
              <w:jc w:val="left"/>
            </w:pPr>
            <w:r>
              <w:rPr>
                <w:rFonts w:hint="eastAsia"/>
              </w:rPr>
              <w:t>10</w:t>
            </w:r>
            <w:r w:rsidR="00974281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="00974281">
              <w:rPr>
                <w:rFonts w:hint="eastAsia"/>
              </w:rPr>
              <w:t>0</w:t>
            </w:r>
            <w:r w:rsidR="00974281">
              <w:rPr>
                <w:rFonts w:hint="eastAsia"/>
              </w:rPr>
              <w:t>～</w:t>
            </w:r>
            <w:r w:rsidR="00D62D03">
              <w:rPr>
                <w:rFonts w:hint="eastAsia"/>
              </w:rPr>
              <w:t xml:space="preserve">　</w:t>
            </w:r>
            <w:r w:rsidR="00E1364B">
              <w:rPr>
                <w:rFonts w:hint="eastAsia"/>
              </w:rPr>
              <w:t xml:space="preserve">　　　</w:t>
            </w:r>
            <w:r w:rsidR="008E50BE">
              <w:rPr>
                <w:rFonts w:hint="eastAsia"/>
              </w:rPr>
              <w:t xml:space="preserve">　</w:t>
            </w:r>
            <w:r w:rsidR="00974281">
              <w:rPr>
                <w:rFonts w:hint="eastAsia"/>
              </w:rPr>
              <w:t>受付</w:t>
            </w:r>
          </w:p>
          <w:p w:rsidR="00974281" w:rsidRDefault="00974281" w:rsidP="00974281">
            <w:pPr>
              <w:jc w:val="left"/>
            </w:pPr>
          </w:p>
          <w:p w:rsidR="00E96BCE" w:rsidRDefault="00E96BCE" w:rsidP="00974281">
            <w:pPr>
              <w:jc w:val="left"/>
            </w:pPr>
            <w:r>
              <w:rPr>
                <w:rFonts w:hint="eastAsia"/>
              </w:rPr>
              <w:t>10</w:t>
            </w:r>
            <w:r w:rsidR="00974281">
              <w:rPr>
                <w:rFonts w:hint="eastAsia"/>
              </w:rPr>
              <w:t>：</w:t>
            </w:r>
            <w:r w:rsidR="003F7F6F">
              <w:rPr>
                <w:rFonts w:hint="eastAsia"/>
              </w:rPr>
              <w:t>3</w:t>
            </w:r>
            <w:r w:rsidR="00974281">
              <w:rPr>
                <w:rFonts w:hint="eastAsia"/>
              </w:rPr>
              <w:t>0</w:t>
            </w:r>
            <w:r w:rsidR="00974281">
              <w:rPr>
                <w:rFonts w:hint="eastAsia"/>
              </w:rPr>
              <w:t>～</w:t>
            </w:r>
            <w:r w:rsidR="004C7FDD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="004C7FDD">
              <w:rPr>
                <w:rFonts w:hint="eastAsia"/>
              </w:rPr>
              <w:t>：</w:t>
            </w:r>
            <w:r w:rsidR="003F7F6F">
              <w:rPr>
                <w:rFonts w:hint="eastAsia"/>
              </w:rPr>
              <w:t>3</w:t>
            </w:r>
            <w:r w:rsidR="004C7FDD">
              <w:rPr>
                <w:rFonts w:hint="eastAsia"/>
              </w:rPr>
              <w:t>0</w:t>
            </w:r>
            <w:r w:rsidR="00974281">
              <w:rPr>
                <w:rFonts w:hint="eastAsia"/>
              </w:rPr>
              <w:t xml:space="preserve">　</w:t>
            </w:r>
            <w:r w:rsidR="00C6027C">
              <w:rPr>
                <w:rFonts w:hint="eastAsia"/>
              </w:rPr>
              <w:t>講演</w:t>
            </w:r>
            <w:r w:rsidR="00C6027C">
              <w:rPr>
                <w:rFonts w:hint="eastAsia"/>
              </w:rPr>
              <w:t>1</w:t>
            </w:r>
            <w:r w:rsidR="00C6027C">
              <w:rPr>
                <w:rFonts w:hint="eastAsia"/>
              </w:rPr>
              <w:t>：</w:t>
            </w:r>
            <w:r w:rsidR="0063086E">
              <w:rPr>
                <w:rFonts w:hint="eastAsia"/>
              </w:rPr>
              <w:t>誘発電位の基礎</w:t>
            </w:r>
          </w:p>
          <w:p w:rsidR="00E96BCE" w:rsidRDefault="00E96BCE" w:rsidP="00974281">
            <w:pPr>
              <w:jc w:val="left"/>
            </w:pPr>
            <w:r>
              <w:rPr>
                <w:rFonts w:hint="eastAsia"/>
              </w:rPr>
              <w:t xml:space="preserve">　　　　　　　　　</w:t>
            </w:r>
            <w:r w:rsidR="0063086E">
              <w:rPr>
                <w:rFonts w:hint="eastAsia"/>
              </w:rPr>
              <w:t>日本光電株式会社</w:t>
            </w:r>
            <w:r w:rsidR="00F621EB">
              <w:rPr>
                <w:rFonts w:hint="eastAsia"/>
              </w:rPr>
              <w:t xml:space="preserve">　</w:t>
            </w:r>
            <w:r w:rsidR="0063086E" w:rsidRPr="00974AF6">
              <w:rPr>
                <w:rFonts w:hint="eastAsia"/>
              </w:rPr>
              <w:t>西原</w:t>
            </w:r>
            <w:r w:rsidR="00FD78E5" w:rsidRPr="00974AF6">
              <w:rPr>
                <w:rFonts w:hint="eastAsia"/>
              </w:rPr>
              <w:t xml:space="preserve"> </w:t>
            </w:r>
            <w:r w:rsidR="0063086E" w:rsidRPr="00974AF6">
              <w:rPr>
                <w:rFonts w:hint="eastAsia"/>
              </w:rPr>
              <w:t>光二</w:t>
            </w:r>
            <w:r w:rsidR="00974AF6">
              <w:rPr>
                <w:rFonts w:hint="eastAsia"/>
              </w:rPr>
              <w:t xml:space="preserve">　氏</w:t>
            </w:r>
          </w:p>
          <w:p w:rsidR="00E96BCE" w:rsidRDefault="00E96BCE" w:rsidP="00974281">
            <w:pPr>
              <w:jc w:val="left"/>
            </w:pPr>
          </w:p>
          <w:p w:rsidR="000C5179" w:rsidRDefault="00E96BCE" w:rsidP="00E96BCE">
            <w:pPr>
              <w:jc w:val="left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 w:rsidR="003F7F6F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 w:rsidR="003F7F6F">
              <w:rPr>
                <w:rFonts w:hint="eastAsia"/>
              </w:rPr>
              <w:t>3</w:t>
            </w:r>
            <w:r w:rsidR="000149A4">
              <w:rPr>
                <w:rFonts w:hint="eastAsia"/>
              </w:rPr>
              <w:t>0</w:t>
            </w:r>
            <w:r w:rsidR="00373EB5">
              <w:rPr>
                <w:rFonts w:hint="eastAsia"/>
              </w:rPr>
              <w:t xml:space="preserve">　</w:t>
            </w:r>
            <w:r w:rsidR="000149A4">
              <w:rPr>
                <w:rFonts w:hint="eastAsia"/>
              </w:rPr>
              <w:t>講演</w:t>
            </w:r>
            <w:r w:rsidR="000149A4">
              <w:rPr>
                <w:rFonts w:hint="eastAsia"/>
              </w:rPr>
              <w:t>2</w:t>
            </w:r>
            <w:r w:rsidR="000149A4">
              <w:rPr>
                <w:rFonts w:hint="eastAsia"/>
              </w:rPr>
              <w:t>：術中モニタリングにおける波形変化の考え方</w:t>
            </w:r>
          </w:p>
          <w:p w:rsidR="000349D0" w:rsidRDefault="003F7F6F" w:rsidP="00E96BCE">
            <w:pPr>
              <w:jc w:val="left"/>
            </w:pPr>
            <w:r>
              <w:rPr>
                <w:rFonts w:hint="eastAsia"/>
              </w:rPr>
              <w:t xml:space="preserve">　　　　　　　　　　　　　～</w:t>
            </w:r>
            <w:r w:rsidR="000349D0">
              <w:rPr>
                <w:rFonts w:hint="eastAsia"/>
              </w:rPr>
              <w:t>SEP</w:t>
            </w:r>
            <w:r w:rsidR="000349D0">
              <w:rPr>
                <w:rFonts w:hint="eastAsia"/>
              </w:rPr>
              <w:t>・</w:t>
            </w:r>
            <w:r w:rsidR="000349D0">
              <w:rPr>
                <w:rFonts w:hint="eastAsia"/>
              </w:rPr>
              <w:t>MEP</w:t>
            </w:r>
            <w:r w:rsidR="000349D0">
              <w:rPr>
                <w:rFonts w:hint="eastAsia"/>
              </w:rPr>
              <w:t>について</w:t>
            </w:r>
            <w:r>
              <w:rPr>
                <w:rFonts w:hint="eastAsia"/>
              </w:rPr>
              <w:t>～</w:t>
            </w:r>
          </w:p>
          <w:p w:rsidR="00C6027C" w:rsidRDefault="000C5179" w:rsidP="00C6027C">
            <w:pPr>
              <w:ind w:firstLineChars="900" w:firstLine="1890"/>
              <w:jc w:val="left"/>
            </w:pPr>
            <w:r>
              <w:rPr>
                <w:rFonts w:hint="eastAsia"/>
              </w:rPr>
              <w:t>富士脳障害研究所附属病院</w:t>
            </w:r>
            <w:r w:rsidR="00F621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杉山</w:t>
            </w:r>
            <w:r w:rsidR="00FD78E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聡</w:t>
            </w:r>
            <w:r w:rsidR="00FD78E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技師</w:t>
            </w:r>
          </w:p>
          <w:p w:rsidR="00E96BCE" w:rsidRPr="00E96BCE" w:rsidRDefault="00E96BCE" w:rsidP="00E96BCE">
            <w:pPr>
              <w:ind w:firstLineChars="500" w:firstLine="1050"/>
              <w:jc w:val="left"/>
            </w:pPr>
          </w:p>
          <w:p w:rsidR="00E96BCE" w:rsidRDefault="00E96BCE" w:rsidP="00E96BCE">
            <w:pPr>
              <w:jc w:val="lef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 w:rsidR="003F7F6F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 w:rsidR="003F7F6F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 xml:space="preserve">　休憩</w:t>
            </w:r>
          </w:p>
          <w:p w:rsidR="00E96BCE" w:rsidRDefault="00E96BCE" w:rsidP="00E96BCE">
            <w:pPr>
              <w:jc w:val="left"/>
            </w:pPr>
          </w:p>
          <w:p w:rsidR="00E96BCE" w:rsidRDefault="00E96BCE" w:rsidP="00E96BCE">
            <w:pPr>
              <w:jc w:val="left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 w:rsidR="003F7F6F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 w:rsidR="003F7F6F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 xml:space="preserve">　</w:t>
            </w:r>
            <w:r w:rsidR="00C6027C">
              <w:rPr>
                <w:rFonts w:hint="eastAsia"/>
              </w:rPr>
              <w:t>講演</w:t>
            </w:r>
            <w:r w:rsidR="000C5179">
              <w:rPr>
                <w:rFonts w:hint="eastAsia"/>
              </w:rPr>
              <w:t>3</w:t>
            </w:r>
            <w:r w:rsidR="00C6027C">
              <w:rPr>
                <w:rFonts w:hint="eastAsia"/>
              </w:rPr>
              <w:t>：</w:t>
            </w:r>
            <w:r w:rsidR="000C5179">
              <w:rPr>
                <w:rFonts w:hint="eastAsia"/>
              </w:rPr>
              <w:t>脳波の基礎から正常波形</w:t>
            </w:r>
          </w:p>
          <w:p w:rsidR="000C5179" w:rsidRDefault="000C5179" w:rsidP="00E96BCE">
            <w:pPr>
              <w:jc w:val="left"/>
            </w:pPr>
            <w:r>
              <w:rPr>
                <w:rFonts w:hint="eastAsia"/>
              </w:rPr>
              <w:t xml:space="preserve">　　　　　　　　　　　　　～明日から役立つ知識を中心に～</w:t>
            </w:r>
          </w:p>
          <w:p w:rsidR="00E1364B" w:rsidRDefault="00F621EB" w:rsidP="00E96BCE">
            <w:pPr>
              <w:jc w:val="left"/>
            </w:pPr>
            <w:r>
              <w:rPr>
                <w:rFonts w:hint="eastAsia"/>
              </w:rPr>
              <w:t xml:space="preserve">　　　　　　　　　</w:t>
            </w:r>
            <w:r w:rsidR="00FD78E5">
              <w:rPr>
                <w:rFonts w:hint="eastAsia"/>
              </w:rPr>
              <w:t>静岡医療科学専門大学校</w:t>
            </w:r>
            <w:r>
              <w:rPr>
                <w:rFonts w:hint="eastAsia"/>
              </w:rPr>
              <w:t xml:space="preserve">　</w:t>
            </w:r>
            <w:r w:rsidR="00FD78E5">
              <w:rPr>
                <w:rFonts w:hint="eastAsia"/>
              </w:rPr>
              <w:t>畑本</w:t>
            </w:r>
            <w:r w:rsidR="00FD78E5">
              <w:rPr>
                <w:rFonts w:hint="eastAsia"/>
              </w:rPr>
              <w:t xml:space="preserve"> </w:t>
            </w:r>
            <w:r w:rsidR="00FD78E5">
              <w:rPr>
                <w:rFonts w:hint="eastAsia"/>
              </w:rPr>
              <w:t>大介</w:t>
            </w:r>
            <w:r w:rsidR="00FD78E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技師</w:t>
            </w:r>
          </w:p>
          <w:p w:rsidR="00E96BCE" w:rsidRDefault="00E96BCE" w:rsidP="00E96BCE">
            <w:pPr>
              <w:jc w:val="left"/>
            </w:pPr>
          </w:p>
          <w:p w:rsidR="00E96BCE" w:rsidRDefault="00E96BCE" w:rsidP="00E96BCE">
            <w:pPr>
              <w:jc w:val="left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 w:rsidR="003F7F6F">
              <w:rPr>
                <w:rFonts w:hint="eastAsia"/>
              </w:rPr>
              <w:t>2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</w:t>
            </w:r>
            <w:r w:rsidR="00FD78E5">
              <w:rPr>
                <w:rFonts w:hint="eastAsia"/>
              </w:rPr>
              <w:t>6</w:t>
            </w:r>
            <w:r>
              <w:rPr>
                <w:rFonts w:hint="eastAsia"/>
              </w:rPr>
              <w:t>：</w:t>
            </w:r>
            <w:r w:rsidR="003F7F6F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  <w:r w:rsidR="00F621EB">
              <w:rPr>
                <w:rFonts w:hint="eastAsia"/>
              </w:rPr>
              <w:t xml:space="preserve">　</w:t>
            </w:r>
            <w:r w:rsidR="00C6027C">
              <w:rPr>
                <w:rFonts w:hint="eastAsia"/>
              </w:rPr>
              <w:t>講演</w:t>
            </w:r>
            <w:r w:rsidR="00FD78E5">
              <w:rPr>
                <w:rFonts w:hint="eastAsia"/>
              </w:rPr>
              <w:t>4</w:t>
            </w:r>
            <w:r w:rsidR="00C6027C">
              <w:rPr>
                <w:rFonts w:hint="eastAsia"/>
              </w:rPr>
              <w:t>：</w:t>
            </w:r>
            <w:r w:rsidR="003F7F6F">
              <w:rPr>
                <w:rFonts w:hint="eastAsia"/>
              </w:rPr>
              <w:t>脳波判読のステップアップ　～</w:t>
            </w:r>
            <w:r w:rsidR="000349D0">
              <w:rPr>
                <w:rFonts w:hint="eastAsia"/>
              </w:rPr>
              <w:t>境界・異常脳波</w:t>
            </w:r>
            <w:r w:rsidR="003F7F6F">
              <w:rPr>
                <w:rFonts w:hint="eastAsia"/>
              </w:rPr>
              <w:t>～</w:t>
            </w:r>
          </w:p>
          <w:p w:rsidR="00E96BCE" w:rsidRDefault="00F621EB" w:rsidP="00E96BCE">
            <w:pPr>
              <w:jc w:val="left"/>
            </w:pPr>
            <w:r>
              <w:rPr>
                <w:rFonts w:hint="eastAsia"/>
              </w:rPr>
              <w:t xml:space="preserve">　　　　　　　　　</w:t>
            </w:r>
            <w:r w:rsidR="00FD78E5">
              <w:rPr>
                <w:rFonts w:hint="eastAsia"/>
              </w:rPr>
              <w:t>北里大学病院</w:t>
            </w:r>
            <w:r>
              <w:rPr>
                <w:rFonts w:hint="eastAsia"/>
              </w:rPr>
              <w:t xml:space="preserve">　</w:t>
            </w:r>
            <w:r w:rsidR="00FD78E5">
              <w:rPr>
                <w:rFonts w:hint="eastAsia"/>
              </w:rPr>
              <w:t>小野澤</w:t>
            </w:r>
            <w:r w:rsidR="00FD78E5">
              <w:rPr>
                <w:rFonts w:hint="eastAsia"/>
              </w:rPr>
              <w:t xml:space="preserve"> </w:t>
            </w:r>
            <w:r w:rsidR="00FD78E5">
              <w:rPr>
                <w:rFonts w:hint="eastAsia"/>
              </w:rPr>
              <w:t>裕也</w:t>
            </w:r>
            <w:r w:rsidR="00FD78E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技師</w:t>
            </w:r>
          </w:p>
          <w:p w:rsidR="00A5225A" w:rsidRPr="00E1364B" w:rsidRDefault="00A5225A" w:rsidP="00FD78E5">
            <w:pPr>
              <w:jc w:val="left"/>
            </w:pPr>
          </w:p>
          <w:p w:rsidR="00CF4298" w:rsidRDefault="00FD2658" w:rsidP="00A5225A">
            <w:pPr>
              <w:ind w:firstLineChars="200" w:firstLine="420"/>
              <w:jc w:val="left"/>
            </w:pPr>
            <w:r w:rsidRPr="003F7F6F">
              <w:rPr>
                <w:rFonts w:hint="eastAsia"/>
                <w:color w:val="000000" w:themeColor="text1"/>
              </w:rPr>
              <w:t>情報</w:t>
            </w:r>
            <w:r w:rsidR="00F621EB" w:rsidRPr="003F7F6F">
              <w:rPr>
                <w:rFonts w:hint="eastAsia"/>
                <w:color w:val="000000" w:themeColor="text1"/>
              </w:rPr>
              <w:t>交換会</w:t>
            </w:r>
            <w:r w:rsidR="003F7F6F">
              <w:rPr>
                <w:rFonts w:hint="eastAsia"/>
                <w:color w:val="000000" w:themeColor="text1"/>
              </w:rPr>
              <w:t>（詳細は後日、臨床生理部門ホームページに掲載いたします。）</w:t>
            </w:r>
            <w:r w:rsidR="004C7FDD">
              <w:rPr>
                <w:rFonts w:hint="eastAsia"/>
              </w:rPr>
              <w:t xml:space="preserve">　　　</w:t>
            </w:r>
          </w:p>
          <w:p w:rsidR="00C6027C" w:rsidRPr="005B0195" w:rsidRDefault="00C6027C" w:rsidP="00E96BCE">
            <w:pPr>
              <w:jc w:val="left"/>
            </w:pPr>
          </w:p>
        </w:tc>
      </w:tr>
      <w:tr w:rsidR="00BA2829" w:rsidRPr="008E11B4" w:rsidTr="001E014B">
        <w:trPr>
          <w:trHeight w:val="620"/>
        </w:trPr>
        <w:tc>
          <w:tcPr>
            <w:tcW w:w="1683" w:type="dxa"/>
            <w:shd w:val="clear" w:color="auto" w:fill="auto"/>
            <w:vAlign w:val="center"/>
          </w:tcPr>
          <w:p w:rsidR="00BA2829" w:rsidRPr="008E11B4" w:rsidRDefault="00BA2829" w:rsidP="00BA2829">
            <w:pPr>
              <w:jc w:val="center"/>
            </w:pPr>
            <w:r>
              <w:rPr>
                <w:rFonts w:hint="eastAsia"/>
              </w:rPr>
              <w:t>受講料</w:t>
            </w:r>
          </w:p>
        </w:tc>
        <w:tc>
          <w:tcPr>
            <w:tcW w:w="7591" w:type="dxa"/>
            <w:shd w:val="clear" w:color="auto" w:fill="auto"/>
            <w:vAlign w:val="center"/>
          </w:tcPr>
          <w:p w:rsidR="00BA2829" w:rsidRPr="008E11B4" w:rsidRDefault="00BA2829" w:rsidP="00BA2829">
            <w:r>
              <w:rPr>
                <w:rFonts w:hint="eastAsia"/>
              </w:rPr>
              <w:t>会員</w:t>
            </w:r>
            <w:r>
              <w:t xml:space="preserve">　</w:t>
            </w:r>
            <w:r w:rsidR="00130F98">
              <w:rPr>
                <w:rFonts w:hint="eastAsia"/>
              </w:rPr>
              <w:t>2</w:t>
            </w:r>
            <w:r>
              <w:t>,000</w:t>
            </w:r>
            <w:r>
              <w:t xml:space="preserve">円　　　非会員　</w:t>
            </w:r>
            <w:r w:rsidR="000349D0">
              <w:rPr>
                <w:rFonts w:hint="eastAsia"/>
              </w:rPr>
              <w:t>4</w:t>
            </w:r>
            <w:r>
              <w:rPr>
                <w:rFonts w:hint="eastAsia"/>
              </w:rPr>
              <w:t>,</w:t>
            </w:r>
            <w:r>
              <w:t>000</w:t>
            </w:r>
            <w:r>
              <w:t xml:space="preserve">円　</w:t>
            </w:r>
          </w:p>
        </w:tc>
      </w:tr>
      <w:tr w:rsidR="00BA2829" w:rsidRPr="008E11B4" w:rsidTr="001E014B">
        <w:trPr>
          <w:trHeight w:val="560"/>
        </w:trPr>
        <w:tc>
          <w:tcPr>
            <w:tcW w:w="1683" w:type="dxa"/>
            <w:shd w:val="clear" w:color="auto" w:fill="auto"/>
            <w:vAlign w:val="center"/>
          </w:tcPr>
          <w:p w:rsidR="00BA2829" w:rsidRPr="008E11B4" w:rsidRDefault="00BA2829" w:rsidP="00BA2829">
            <w:pPr>
              <w:jc w:val="center"/>
            </w:pPr>
            <w:r w:rsidRPr="008E11B4">
              <w:rPr>
                <w:rFonts w:hint="eastAsia"/>
              </w:rPr>
              <w:t>申込要領</w:t>
            </w:r>
          </w:p>
        </w:tc>
        <w:tc>
          <w:tcPr>
            <w:tcW w:w="7591" w:type="dxa"/>
            <w:shd w:val="clear" w:color="auto" w:fill="auto"/>
            <w:vAlign w:val="center"/>
          </w:tcPr>
          <w:p w:rsidR="00BA2829" w:rsidRDefault="00BA2829" w:rsidP="000349D0">
            <w:pPr>
              <w:ind w:firstLineChars="100" w:firstLine="210"/>
            </w:pPr>
            <w:r>
              <w:rPr>
                <w:rFonts w:hint="eastAsia"/>
              </w:rPr>
              <w:t>定員　：</w:t>
            </w:r>
            <w:r w:rsidR="00FD78E5">
              <w:rPr>
                <w:rFonts w:hint="eastAsia"/>
              </w:rPr>
              <w:t>120</w:t>
            </w:r>
            <w:r>
              <w:rPr>
                <w:rFonts w:hint="eastAsia"/>
              </w:rPr>
              <w:t>名</w:t>
            </w:r>
          </w:p>
          <w:p w:rsidR="00BA2829" w:rsidRDefault="00BA2829" w:rsidP="00BA2829">
            <w:r>
              <w:rPr>
                <w:rFonts w:hint="eastAsia"/>
              </w:rPr>
              <w:t>日臨技ホームページの会員専用ページから事前参加登録を行ってください。</w:t>
            </w:r>
          </w:p>
          <w:p w:rsidR="00BA2829" w:rsidRDefault="00BA2829" w:rsidP="00BA2829">
            <w:r>
              <w:rPr>
                <w:rFonts w:hint="eastAsia"/>
              </w:rPr>
              <w:t>（ホームページからの登録が困難な方、もしくは非会員の方は下記問い合わせ先までご連絡ください。）</w:t>
            </w:r>
          </w:p>
          <w:p w:rsidR="000349D0" w:rsidRDefault="000349D0" w:rsidP="00BA2829"/>
          <w:p w:rsidR="00BA2829" w:rsidRDefault="00BA2829" w:rsidP="000349D0">
            <w:pPr>
              <w:ind w:firstLineChars="100" w:firstLine="210"/>
            </w:pPr>
            <w:r>
              <w:rPr>
                <w:rFonts w:hint="eastAsia"/>
              </w:rPr>
              <w:t>申込期間：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914458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914458">
              <w:rPr>
                <w:rFonts w:hint="eastAsia"/>
              </w:rPr>
              <w:t>21</w:t>
            </w:r>
            <w:r>
              <w:rPr>
                <w:rFonts w:hint="eastAsia"/>
              </w:rPr>
              <w:t>日（月）～</w:t>
            </w:r>
            <w:r>
              <w:rPr>
                <w:rFonts w:hint="eastAsia"/>
              </w:rPr>
              <w:t>201</w:t>
            </w:r>
            <w:r w:rsidR="00914458">
              <w:rPr>
                <w:rFonts w:hint="eastAsia"/>
              </w:rPr>
              <w:t>9</w:t>
            </w:r>
            <w:r>
              <w:rPr>
                <w:rFonts w:hint="eastAsia"/>
              </w:rPr>
              <w:t>年</w:t>
            </w:r>
            <w:r w:rsidR="00130F98"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 w:rsidR="00130F98">
              <w:rPr>
                <w:rFonts w:hint="eastAsia"/>
              </w:rPr>
              <w:t>18</w:t>
            </w:r>
            <w:r>
              <w:rPr>
                <w:rFonts w:hint="eastAsia"/>
              </w:rPr>
              <w:t>（水）</w:t>
            </w:r>
          </w:p>
          <w:p w:rsidR="00BA2829" w:rsidRDefault="00BA2829" w:rsidP="00BA2829">
            <w:pPr>
              <w:rPr>
                <w:color w:val="000000" w:themeColor="text1"/>
              </w:rPr>
            </w:pPr>
            <w:r w:rsidRPr="00425BCA">
              <w:rPr>
                <w:rFonts w:hint="eastAsia"/>
                <w:color w:val="000000" w:themeColor="text1"/>
              </w:rPr>
              <w:t>当日参加は可能ですが人数次第では当日分の資料が</w:t>
            </w:r>
            <w:r>
              <w:rPr>
                <w:rFonts w:hint="eastAsia"/>
                <w:color w:val="000000" w:themeColor="text1"/>
              </w:rPr>
              <w:t>不足する</w:t>
            </w:r>
            <w:r w:rsidRPr="00425BCA">
              <w:rPr>
                <w:rFonts w:hint="eastAsia"/>
                <w:color w:val="000000" w:themeColor="text1"/>
              </w:rPr>
              <w:t>場合があります。</w:t>
            </w:r>
          </w:p>
          <w:p w:rsidR="000349D0" w:rsidRDefault="000349D0" w:rsidP="00BA2829">
            <w:pPr>
              <w:rPr>
                <w:color w:val="000000" w:themeColor="text1"/>
              </w:rPr>
            </w:pPr>
          </w:p>
          <w:p w:rsidR="000349D0" w:rsidRPr="00425BCA" w:rsidRDefault="000349D0" w:rsidP="00BA282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情報交換会に参加を希望される方は下記問い合わせ先</w:t>
            </w:r>
            <w:r w:rsidR="008310C2">
              <w:rPr>
                <w:rFonts w:hint="eastAsia"/>
                <w:color w:val="000000" w:themeColor="text1"/>
              </w:rPr>
              <w:t>まで</w:t>
            </w:r>
            <w:r>
              <w:rPr>
                <w:rFonts w:hint="eastAsia"/>
                <w:color w:val="000000" w:themeColor="text1"/>
              </w:rPr>
              <w:t>ご連絡</w:t>
            </w:r>
            <w:r w:rsidR="008310C2">
              <w:rPr>
                <w:rFonts w:hint="eastAsia"/>
                <w:color w:val="000000" w:themeColor="text1"/>
              </w:rPr>
              <w:t>ください</w:t>
            </w:r>
            <w:r>
              <w:rPr>
                <w:rFonts w:hint="eastAsia"/>
                <w:color w:val="000000" w:themeColor="text1"/>
              </w:rPr>
              <w:t>。</w:t>
            </w:r>
          </w:p>
        </w:tc>
      </w:tr>
      <w:tr w:rsidR="00BA2829" w:rsidRPr="008E11B4" w:rsidTr="001E014B">
        <w:trPr>
          <w:trHeight w:val="840"/>
        </w:trPr>
        <w:tc>
          <w:tcPr>
            <w:tcW w:w="1683" w:type="dxa"/>
            <w:shd w:val="clear" w:color="auto" w:fill="auto"/>
            <w:vAlign w:val="center"/>
          </w:tcPr>
          <w:p w:rsidR="00BA2829" w:rsidRPr="008E11B4" w:rsidRDefault="00BA2829" w:rsidP="00BA2829">
            <w:pPr>
              <w:jc w:val="center"/>
            </w:pPr>
            <w:r w:rsidRPr="008E11B4">
              <w:rPr>
                <w:rFonts w:hint="eastAsia"/>
              </w:rPr>
              <w:t>問い合わせ先</w:t>
            </w:r>
          </w:p>
        </w:tc>
        <w:tc>
          <w:tcPr>
            <w:tcW w:w="7591" w:type="dxa"/>
            <w:shd w:val="clear" w:color="auto" w:fill="auto"/>
            <w:vAlign w:val="center"/>
          </w:tcPr>
          <w:p w:rsidR="00BA2829" w:rsidRDefault="00BA2829" w:rsidP="00BA2829">
            <w:r>
              <w:rPr>
                <w:rFonts w:hint="eastAsia"/>
              </w:rPr>
              <w:t xml:space="preserve">　臨床生理部門　　杉山　聡</w:t>
            </w:r>
          </w:p>
          <w:p w:rsidR="00BA2829" w:rsidRDefault="00BA2829" w:rsidP="00BA2829">
            <w:r>
              <w:rPr>
                <w:rFonts w:hint="eastAsia"/>
              </w:rPr>
              <w:t xml:space="preserve">　　富士脳障害研究所附属病院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検査科　</w:t>
            </w:r>
            <w:r>
              <w:rPr>
                <w:rFonts w:hint="eastAsia"/>
              </w:rPr>
              <w:t xml:space="preserve">TEL : 0544-23-5155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内線</w:t>
            </w:r>
            <w:r>
              <w:rPr>
                <w:rFonts w:hint="eastAsia"/>
              </w:rPr>
              <w:t xml:space="preserve">580 </w:t>
            </w:r>
            <w:r>
              <w:rPr>
                <w:rFonts w:hint="eastAsia"/>
              </w:rPr>
              <w:t>）</w:t>
            </w:r>
          </w:p>
          <w:p w:rsidR="00BA2829" w:rsidRPr="008E11B4" w:rsidRDefault="00BA2829" w:rsidP="00BA2829"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 Email : fujinoukensa@yahoo.co.jp</w:t>
            </w:r>
          </w:p>
        </w:tc>
      </w:tr>
      <w:tr w:rsidR="00BA2829" w:rsidRPr="008E11B4" w:rsidTr="001E014B">
        <w:trPr>
          <w:trHeight w:val="551"/>
        </w:trPr>
        <w:tc>
          <w:tcPr>
            <w:tcW w:w="1683" w:type="dxa"/>
            <w:shd w:val="clear" w:color="auto" w:fill="auto"/>
            <w:vAlign w:val="center"/>
          </w:tcPr>
          <w:p w:rsidR="00BA2829" w:rsidRPr="008E11B4" w:rsidRDefault="00BA2829" w:rsidP="00BA2829">
            <w:pPr>
              <w:jc w:val="center"/>
            </w:pPr>
            <w:r w:rsidRPr="008E11B4">
              <w:rPr>
                <w:rFonts w:hint="eastAsia"/>
              </w:rPr>
              <w:t>主催</w:t>
            </w:r>
          </w:p>
        </w:tc>
        <w:tc>
          <w:tcPr>
            <w:tcW w:w="7591" w:type="dxa"/>
            <w:shd w:val="clear" w:color="auto" w:fill="auto"/>
            <w:vAlign w:val="center"/>
          </w:tcPr>
          <w:p w:rsidR="00BA2829" w:rsidRPr="008E11B4" w:rsidRDefault="00BA2829" w:rsidP="00BA2829">
            <w:pPr>
              <w:ind w:firstLineChars="100" w:firstLine="210"/>
            </w:pPr>
            <w:r>
              <w:rPr>
                <w:rFonts w:hint="eastAsia"/>
              </w:rPr>
              <w:t>一般</w:t>
            </w:r>
            <w:r w:rsidRPr="008E11B4">
              <w:rPr>
                <w:rFonts w:hint="eastAsia"/>
              </w:rPr>
              <w:t>社団法人　静</w:t>
            </w:r>
            <w:r w:rsidRPr="008807EE">
              <w:rPr>
                <w:rFonts w:hint="eastAsia"/>
              </w:rPr>
              <w:t>岡県臨床衛生検査技</w:t>
            </w:r>
            <w:r w:rsidRPr="008E11B4">
              <w:rPr>
                <w:rFonts w:hint="eastAsia"/>
              </w:rPr>
              <w:t>師会</w:t>
            </w:r>
          </w:p>
        </w:tc>
      </w:tr>
    </w:tbl>
    <w:p w:rsidR="00E96828" w:rsidRPr="008E11B4" w:rsidRDefault="00E96828" w:rsidP="00DA12F2">
      <w:pPr>
        <w:jc w:val="left"/>
      </w:pPr>
    </w:p>
    <w:sectPr w:rsidR="00E96828" w:rsidRPr="008E11B4" w:rsidSect="008550BA">
      <w:footerReference w:type="even" r:id="rId7"/>
      <w:footerReference w:type="default" r:id="rId8"/>
      <w:pgSz w:w="11906" w:h="16838" w:code="9"/>
      <w:pgMar w:top="1418" w:right="1418" w:bottom="567" w:left="1418" w:header="851" w:footer="992" w:gutter="0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DC7" w:rsidRDefault="00A47DC7">
      <w:r>
        <w:separator/>
      </w:r>
    </w:p>
  </w:endnote>
  <w:endnote w:type="continuationSeparator" w:id="0">
    <w:p w:rsidR="00A47DC7" w:rsidRDefault="00A47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4DC" w:rsidRDefault="00C12F1D" w:rsidP="00F754B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314D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4DC" w:rsidRDefault="003314D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4DC" w:rsidRDefault="00C12F1D" w:rsidP="00F754B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314D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F4DD6">
      <w:rPr>
        <w:rStyle w:val="a9"/>
        <w:noProof/>
      </w:rPr>
      <w:t>2</w:t>
    </w:r>
    <w:r>
      <w:rPr>
        <w:rStyle w:val="a9"/>
      </w:rPr>
      <w:fldChar w:fldCharType="end"/>
    </w:r>
  </w:p>
  <w:p w:rsidR="003314DC" w:rsidRDefault="003314D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DC7" w:rsidRDefault="00A47DC7">
      <w:r>
        <w:separator/>
      </w:r>
    </w:p>
  </w:footnote>
  <w:footnote w:type="continuationSeparator" w:id="0">
    <w:p w:rsidR="00A47DC7" w:rsidRDefault="00A47D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24CC9"/>
    <w:multiLevelType w:val="hybridMultilevel"/>
    <w:tmpl w:val="70B6601C"/>
    <w:lvl w:ilvl="0" w:tplc="7A36DAE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4700F56"/>
    <w:multiLevelType w:val="hybridMultilevel"/>
    <w:tmpl w:val="AFE20D68"/>
    <w:lvl w:ilvl="0" w:tplc="BE7079B6">
      <w:start w:val="6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014"/>
    <w:rsid w:val="000108C1"/>
    <w:rsid w:val="000149A4"/>
    <w:rsid w:val="00021222"/>
    <w:rsid w:val="000255A9"/>
    <w:rsid w:val="000349D0"/>
    <w:rsid w:val="000448A0"/>
    <w:rsid w:val="000452B6"/>
    <w:rsid w:val="00065E96"/>
    <w:rsid w:val="000964D6"/>
    <w:rsid w:val="00097E48"/>
    <w:rsid w:val="000A53C7"/>
    <w:rsid w:val="000C2EA6"/>
    <w:rsid w:val="000C5179"/>
    <w:rsid w:val="000C65A8"/>
    <w:rsid w:val="000D1477"/>
    <w:rsid w:val="000E36F1"/>
    <w:rsid w:val="000E5A38"/>
    <w:rsid w:val="000F5223"/>
    <w:rsid w:val="00115567"/>
    <w:rsid w:val="00130F98"/>
    <w:rsid w:val="001424E1"/>
    <w:rsid w:val="00153AE4"/>
    <w:rsid w:val="00154DFF"/>
    <w:rsid w:val="001769D4"/>
    <w:rsid w:val="00177332"/>
    <w:rsid w:val="00186FCC"/>
    <w:rsid w:val="0019556E"/>
    <w:rsid w:val="001A71D7"/>
    <w:rsid w:val="001C649B"/>
    <w:rsid w:val="001C66B6"/>
    <w:rsid w:val="001E014B"/>
    <w:rsid w:val="001E26E9"/>
    <w:rsid w:val="001F4DD6"/>
    <w:rsid w:val="00203D01"/>
    <w:rsid w:val="00205F4E"/>
    <w:rsid w:val="002076FB"/>
    <w:rsid w:val="00230394"/>
    <w:rsid w:val="002409BC"/>
    <w:rsid w:val="00247FED"/>
    <w:rsid w:val="00255A05"/>
    <w:rsid w:val="0026153A"/>
    <w:rsid w:val="002664DA"/>
    <w:rsid w:val="002667C2"/>
    <w:rsid w:val="00267C99"/>
    <w:rsid w:val="00282670"/>
    <w:rsid w:val="002848EF"/>
    <w:rsid w:val="00287788"/>
    <w:rsid w:val="002A1C48"/>
    <w:rsid w:val="002A4377"/>
    <w:rsid w:val="002B1D4F"/>
    <w:rsid w:val="002E2041"/>
    <w:rsid w:val="002F0B2E"/>
    <w:rsid w:val="0030701B"/>
    <w:rsid w:val="0031366B"/>
    <w:rsid w:val="003220CE"/>
    <w:rsid w:val="0032443D"/>
    <w:rsid w:val="00327579"/>
    <w:rsid w:val="003314DC"/>
    <w:rsid w:val="00350783"/>
    <w:rsid w:val="00363560"/>
    <w:rsid w:val="00373EB5"/>
    <w:rsid w:val="00396E08"/>
    <w:rsid w:val="003B06DB"/>
    <w:rsid w:val="003B547D"/>
    <w:rsid w:val="003B6265"/>
    <w:rsid w:val="003D3199"/>
    <w:rsid w:val="003F7F6F"/>
    <w:rsid w:val="004023E8"/>
    <w:rsid w:val="00405CA1"/>
    <w:rsid w:val="00411857"/>
    <w:rsid w:val="00411E98"/>
    <w:rsid w:val="00440BCC"/>
    <w:rsid w:val="00462285"/>
    <w:rsid w:val="00482BE3"/>
    <w:rsid w:val="00486AB3"/>
    <w:rsid w:val="004873BF"/>
    <w:rsid w:val="004A4111"/>
    <w:rsid w:val="004B06F0"/>
    <w:rsid w:val="004B2BB8"/>
    <w:rsid w:val="004C7FDD"/>
    <w:rsid w:val="004F2062"/>
    <w:rsid w:val="00502B21"/>
    <w:rsid w:val="0051003A"/>
    <w:rsid w:val="00514894"/>
    <w:rsid w:val="00516122"/>
    <w:rsid w:val="00527B60"/>
    <w:rsid w:val="00541749"/>
    <w:rsid w:val="0054342F"/>
    <w:rsid w:val="00543480"/>
    <w:rsid w:val="00564FB8"/>
    <w:rsid w:val="00581974"/>
    <w:rsid w:val="00587022"/>
    <w:rsid w:val="005B0195"/>
    <w:rsid w:val="005B61DD"/>
    <w:rsid w:val="005B7449"/>
    <w:rsid w:val="005D2D43"/>
    <w:rsid w:val="005E6040"/>
    <w:rsid w:val="005E7598"/>
    <w:rsid w:val="005F03CC"/>
    <w:rsid w:val="0063086E"/>
    <w:rsid w:val="0063635A"/>
    <w:rsid w:val="00636B2D"/>
    <w:rsid w:val="00637F49"/>
    <w:rsid w:val="00647014"/>
    <w:rsid w:val="00651D32"/>
    <w:rsid w:val="00653815"/>
    <w:rsid w:val="006548C5"/>
    <w:rsid w:val="006D6850"/>
    <w:rsid w:val="006E2448"/>
    <w:rsid w:val="006F702F"/>
    <w:rsid w:val="00704E2E"/>
    <w:rsid w:val="007309E9"/>
    <w:rsid w:val="0073497B"/>
    <w:rsid w:val="0074046C"/>
    <w:rsid w:val="007404CB"/>
    <w:rsid w:val="00744BC9"/>
    <w:rsid w:val="00754ACA"/>
    <w:rsid w:val="00776816"/>
    <w:rsid w:val="00782E0B"/>
    <w:rsid w:val="007848D0"/>
    <w:rsid w:val="007861CC"/>
    <w:rsid w:val="007871D4"/>
    <w:rsid w:val="00790210"/>
    <w:rsid w:val="007A7E94"/>
    <w:rsid w:val="007B6560"/>
    <w:rsid w:val="007D75A1"/>
    <w:rsid w:val="007D7634"/>
    <w:rsid w:val="007E0D5D"/>
    <w:rsid w:val="007E1799"/>
    <w:rsid w:val="007F7F3E"/>
    <w:rsid w:val="008134A1"/>
    <w:rsid w:val="00825AEA"/>
    <w:rsid w:val="008310C2"/>
    <w:rsid w:val="00850213"/>
    <w:rsid w:val="008550BA"/>
    <w:rsid w:val="00864ABB"/>
    <w:rsid w:val="008807EE"/>
    <w:rsid w:val="0088522E"/>
    <w:rsid w:val="00887470"/>
    <w:rsid w:val="00890FB2"/>
    <w:rsid w:val="008E11B4"/>
    <w:rsid w:val="008E50BE"/>
    <w:rsid w:val="008E57D3"/>
    <w:rsid w:val="008E7A86"/>
    <w:rsid w:val="00900BD9"/>
    <w:rsid w:val="0090740E"/>
    <w:rsid w:val="00910593"/>
    <w:rsid w:val="0091284C"/>
    <w:rsid w:val="00914458"/>
    <w:rsid w:val="009202E4"/>
    <w:rsid w:val="00935868"/>
    <w:rsid w:val="00946889"/>
    <w:rsid w:val="009526D8"/>
    <w:rsid w:val="00971D6D"/>
    <w:rsid w:val="00974281"/>
    <w:rsid w:val="00974AF6"/>
    <w:rsid w:val="00982A0A"/>
    <w:rsid w:val="00983710"/>
    <w:rsid w:val="00986915"/>
    <w:rsid w:val="009A2E78"/>
    <w:rsid w:val="009B191D"/>
    <w:rsid w:val="009D7B08"/>
    <w:rsid w:val="009E16EF"/>
    <w:rsid w:val="009E4475"/>
    <w:rsid w:val="009F5B8D"/>
    <w:rsid w:val="00A02E71"/>
    <w:rsid w:val="00A15DD5"/>
    <w:rsid w:val="00A41250"/>
    <w:rsid w:val="00A46FFD"/>
    <w:rsid w:val="00A47DC7"/>
    <w:rsid w:val="00A5225A"/>
    <w:rsid w:val="00A6051C"/>
    <w:rsid w:val="00A84BFA"/>
    <w:rsid w:val="00A90F13"/>
    <w:rsid w:val="00A91ABD"/>
    <w:rsid w:val="00AA2FA3"/>
    <w:rsid w:val="00AA5A68"/>
    <w:rsid w:val="00AA6B5E"/>
    <w:rsid w:val="00AB3B1F"/>
    <w:rsid w:val="00AB535C"/>
    <w:rsid w:val="00AC3B86"/>
    <w:rsid w:val="00AC666E"/>
    <w:rsid w:val="00AE5AAA"/>
    <w:rsid w:val="00B03AAE"/>
    <w:rsid w:val="00B206F3"/>
    <w:rsid w:val="00B2351D"/>
    <w:rsid w:val="00B40BCE"/>
    <w:rsid w:val="00B55041"/>
    <w:rsid w:val="00B807C5"/>
    <w:rsid w:val="00B97FDC"/>
    <w:rsid w:val="00BA2829"/>
    <w:rsid w:val="00BB21BC"/>
    <w:rsid w:val="00BC2E5F"/>
    <w:rsid w:val="00BD39DE"/>
    <w:rsid w:val="00BD7B91"/>
    <w:rsid w:val="00BE487A"/>
    <w:rsid w:val="00BE5452"/>
    <w:rsid w:val="00BF3D18"/>
    <w:rsid w:val="00C05403"/>
    <w:rsid w:val="00C06626"/>
    <w:rsid w:val="00C07B84"/>
    <w:rsid w:val="00C1222C"/>
    <w:rsid w:val="00C12F1D"/>
    <w:rsid w:val="00C1573C"/>
    <w:rsid w:val="00C34A1E"/>
    <w:rsid w:val="00C37D5D"/>
    <w:rsid w:val="00C415A0"/>
    <w:rsid w:val="00C4656E"/>
    <w:rsid w:val="00C6027C"/>
    <w:rsid w:val="00C63262"/>
    <w:rsid w:val="00C64F06"/>
    <w:rsid w:val="00C81B8E"/>
    <w:rsid w:val="00C91ADC"/>
    <w:rsid w:val="00CA2F39"/>
    <w:rsid w:val="00CA444C"/>
    <w:rsid w:val="00CB7DFC"/>
    <w:rsid w:val="00CD3065"/>
    <w:rsid w:val="00CF4298"/>
    <w:rsid w:val="00D016FA"/>
    <w:rsid w:val="00D049E7"/>
    <w:rsid w:val="00D06719"/>
    <w:rsid w:val="00D30C20"/>
    <w:rsid w:val="00D32288"/>
    <w:rsid w:val="00D453A1"/>
    <w:rsid w:val="00D46A90"/>
    <w:rsid w:val="00D56B9A"/>
    <w:rsid w:val="00D62D03"/>
    <w:rsid w:val="00D82E0B"/>
    <w:rsid w:val="00D86D33"/>
    <w:rsid w:val="00D87259"/>
    <w:rsid w:val="00D95DDE"/>
    <w:rsid w:val="00DA12F2"/>
    <w:rsid w:val="00DD33BA"/>
    <w:rsid w:val="00DD5C96"/>
    <w:rsid w:val="00DE538D"/>
    <w:rsid w:val="00DF47C2"/>
    <w:rsid w:val="00DF4858"/>
    <w:rsid w:val="00E1364B"/>
    <w:rsid w:val="00E179E0"/>
    <w:rsid w:val="00E36D40"/>
    <w:rsid w:val="00E44318"/>
    <w:rsid w:val="00E44C0A"/>
    <w:rsid w:val="00E5195F"/>
    <w:rsid w:val="00E614ED"/>
    <w:rsid w:val="00E63DAD"/>
    <w:rsid w:val="00E75CAA"/>
    <w:rsid w:val="00E95683"/>
    <w:rsid w:val="00E96828"/>
    <w:rsid w:val="00E96BCE"/>
    <w:rsid w:val="00EA65F8"/>
    <w:rsid w:val="00EA787B"/>
    <w:rsid w:val="00ED6A16"/>
    <w:rsid w:val="00EE4B40"/>
    <w:rsid w:val="00EF3823"/>
    <w:rsid w:val="00EF6C0A"/>
    <w:rsid w:val="00F02617"/>
    <w:rsid w:val="00F076B6"/>
    <w:rsid w:val="00F1427C"/>
    <w:rsid w:val="00F621EB"/>
    <w:rsid w:val="00F62BDC"/>
    <w:rsid w:val="00F65F69"/>
    <w:rsid w:val="00F67ED7"/>
    <w:rsid w:val="00F754B3"/>
    <w:rsid w:val="00F87148"/>
    <w:rsid w:val="00F96D21"/>
    <w:rsid w:val="00FA36FE"/>
    <w:rsid w:val="00FB5F5F"/>
    <w:rsid w:val="00FC4211"/>
    <w:rsid w:val="00FD2658"/>
    <w:rsid w:val="00FD78E5"/>
    <w:rsid w:val="00FE0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411857"/>
    <w:rPr>
      <w:szCs w:val="20"/>
    </w:rPr>
  </w:style>
  <w:style w:type="paragraph" w:styleId="a4">
    <w:name w:val="Date"/>
    <w:basedOn w:val="a"/>
    <w:next w:val="a"/>
    <w:rsid w:val="00F87148"/>
    <w:rPr>
      <w:szCs w:val="20"/>
    </w:rPr>
  </w:style>
  <w:style w:type="table" w:styleId="a5">
    <w:name w:val="Table Grid"/>
    <w:basedOn w:val="a1"/>
    <w:rsid w:val="00F1427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一太郎８"/>
    <w:rsid w:val="00900BD9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</w:rPr>
  </w:style>
  <w:style w:type="paragraph" w:styleId="a7">
    <w:name w:val="Closing"/>
    <w:basedOn w:val="a"/>
    <w:rsid w:val="004023E8"/>
    <w:pPr>
      <w:jc w:val="right"/>
    </w:pPr>
    <w:rPr>
      <w:sz w:val="24"/>
    </w:rPr>
  </w:style>
  <w:style w:type="paragraph" w:styleId="a8">
    <w:name w:val="footer"/>
    <w:basedOn w:val="a"/>
    <w:rsid w:val="007309E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309E9"/>
  </w:style>
  <w:style w:type="paragraph" w:styleId="aa">
    <w:name w:val="Balloon Text"/>
    <w:basedOn w:val="a"/>
    <w:link w:val="ab"/>
    <w:rsid w:val="00D3228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32288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header"/>
    <w:basedOn w:val="a"/>
    <w:link w:val="ad"/>
    <w:semiHidden/>
    <w:unhideWhenUsed/>
    <w:rsid w:val="001F4D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semiHidden/>
    <w:rsid w:val="001F4DD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9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（社）静岡県臨床衛生検査技師会</vt:lpstr>
      <vt:lpstr>（社）静岡県臨床衛生検査技師会</vt:lpstr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（社）静岡県臨床衛生検査技師会</dc:title>
  <dc:creator>hmc2046</dc:creator>
  <cp:lastModifiedBy>kikuno</cp:lastModifiedBy>
  <cp:revision>2</cp:revision>
  <cp:lastPrinted>2015-03-20T03:31:00Z</cp:lastPrinted>
  <dcterms:created xsi:type="dcterms:W3CDTF">2019-09-18T10:28:00Z</dcterms:created>
  <dcterms:modified xsi:type="dcterms:W3CDTF">2019-09-18T10:28:00Z</dcterms:modified>
</cp:coreProperties>
</file>